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FF" w:rsidRDefault="008560FF" w:rsidP="009A3A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</w:t>
      </w:r>
      <w:r w:rsidRPr="009A3AB1">
        <w:rPr>
          <w:rFonts w:ascii="Times New Roman" w:hAnsi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9A3AB1">
        <w:rPr>
          <w:rFonts w:ascii="Times New Roman" w:hAnsi="Times New Roman"/>
          <w:b/>
          <w:sz w:val="28"/>
          <w:szCs w:val="28"/>
        </w:rPr>
        <w:t xml:space="preserve"> году (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9A3AB1">
        <w:rPr>
          <w:rFonts w:ascii="Times New Roman" w:hAnsi="Times New Roman"/>
          <w:b/>
          <w:sz w:val="28"/>
          <w:szCs w:val="28"/>
        </w:rPr>
        <w:t>отчетный 201</w:t>
      </w:r>
      <w:r>
        <w:rPr>
          <w:rFonts w:ascii="Times New Roman" w:hAnsi="Times New Roman"/>
          <w:b/>
          <w:sz w:val="28"/>
          <w:szCs w:val="28"/>
        </w:rPr>
        <w:t>8</w:t>
      </w:r>
      <w:r w:rsidRPr="009A3AB1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</w:t>
      </w:r>
      <w:r w:rsidRPr="009A3AB1">
        <w:rPr>
          <w:rFonts w:ascii="Times New Roman" w:hAnsi="Times New Roman"/>
          <w:b/>
          <w:sz w:val="28"/>
          <w:szCs w:val="28"/>
        </w:rPr>
        <w:t>)</w:t>
      </w:r>
    </w:p>
    <w:p w:rsidR="008560FF" w:rsidRPr="009A3AB1" w:rsidRDefault="008560FF" w:rsidP="009A3AB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B9">
        <w:rPr>
          <w:rFonts w:ascii="Times New Roman" w:hAnsi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/>
          <w:sz w:val="28"/>
          <w:szCs w:val="28"/>
        </w:rPr>
        <w:t>а</w:t>
      </w:r>
      <w:r w:rsidRPr="001532B9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15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/>
          <w:sz w:val="28"/>
          <w:szCs w:val="28"/>
        </w:rPr>
        <w:t>ера и заполнения соответствующей формы справки</w:t>
      </w:r>
      <w:r>
        <w:rPr>
          <w:rFonts w:ascii="Times New Roman" w:hAnsi="Times New Roman"/>
          <w:sz w:val="28"/>
          <w:szCs w:val="28"/>
        </w:rPr>
        <w:t>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20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для применения в ходе декларационной кампании 2019 года (за отчетный 2018 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Российской Федерации.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Методических рекомендациях отмечено, что представление сведений в случае увольнения в период декларационной кампании не является нарушением (пункт 16).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рекомендации дополнены порядком представления уточненных сведений, в частности, в пункте 29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– справка), в которой </w:t>
      </w:r>
      <w:r w:rsidRPr="000730A8">
        <w:rPr>
          <w:rFonts w:ascii="Times New Roman" w:hAnsi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</w:rPr>
        <w:t>.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пунктах 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/>
          <w:sz w:val="28"/>
        </w:rPr>
        <w:t>специального программного обеспечения</w:t>
      </w:r>
      <w:r>
        <w:rPr>
          <w:rFonts w:ascii="Times New Roman" w:hAnsi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 (подпункт 35 пункта 58, подпункт 22 пункта 60 и др.).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Методических рекомендациях указано, что в подразделе 6.2 необходимо отражать следующую информацию: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об </w:t>
      </w:r>
      <w:r w:rsidRPr="000730A8">
        <w:rPr>
          <w:rFonts w:ascii="Times New Roman" w:hAnsi="Times New Roman"/>
          <w:sz w:val="28"/>
        </w:rPr>
        <w:t>обязательств</w:t>
      </w:r>
      <w:r>
        <w:rPr>
          <w:rFonts w:ascii="Times New Roman" w:hAnsi="Times New Roman"/>
          <w:sz w:val="28"/>
        </w:rPr>
        <w:t>ах</w:t>
      </w:r>
      <w:r w:rsidRPr="000730A8">
        <w:rPr>
          <w:rFonts w:ascii="Times New Roman" w:hAnsi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об </w:t>
      </w:r>
      <w:r w:rsidRPr="000730A8">
        <w:rPr>
          <w:rFonts w:ascii="Times New Roman" w:hAnsi="Times New Roman"/>
          <w:sz w:val="28"/>
        </w:rPr>
        <w:t>обязательств</w:t>
      </w:r>
      <w:r>
        <w:rPr>
          <w:rFonts w:ascii="Times New Roman" w:hAnsi="Times New Roman"/>
          <w:sz w:val="28"/>
        </w:rPr>
        <w:t>ах</w:t>
      </w:r>
      <w:r w:rsidRPr="000730A8">
        <w:rPr>
          <w:rFonts w:ascii="Times New Roman" w:hAnsi="Times New Roman"/>
          <w:sz w:val="28"/>
        </w:rPr>
        <w:t xml:space="preserve"> по договорам пенсионного страхования; 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об </w:t>
      </w:r>
      <w:r w:rsidRPr="000730A8">
        <w:rPr>
          <w:rFonts w:ascii="Times New Roman" w:hAnsi="Times New Roman"/>
          <w:sz w:val="28"/>
        </w:rPr>
        <w:t>обязательств</w:t>
      </w:r>
      <w:r>
        <w:rPr>
          <w:rFonts w:ascii="Times New Roman" w:hAnsi="Times New Roman"/>
          <w:sz w:val="28"/>
        </w:rPr>
        <w:t>ах</w:t>
      </w:r>
      <w:r w:rsidRPr="000730A8">
        <w:rPr>
          <w:rFonts w:ascii="Times New Roman" w:hAnsi="Times New Roman"/>
          <w:sz w:val="28"/>
        </w:rPr>
        <w:t xml:space="preserve">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>
        <w:rPr>
          <w:rFonts w:ascii="Times New Roman" w:hAnsi="Times New Roman"/>
          <w:sz w:val="28"/>
        </w:rPr>
        <w:t xml:space="preserve">; 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 заключенных договорах о брокерском обслуживании;</w:t>
      </w:r>
    </w:p>
    <w:p w:rsidR="008560FF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 заключенных договорах на ведение индивидуальных инвестиционных счетов. </w:t>
      </w:r>
    </w:p>
    <w:p w:rsidR="008560FF" w:rsidRPr="00A31FE9" w:rsidRDefault="008560FF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связи дополнительно отмечаем, что письмо Минтруда России от 11 апреля 2018 г. № 18-2/10/В-2575 в части, касающейся заполнения справки, фактически утрачивает силу.</w:t>
      </w:r>
    </w:p>
    <w:sectPr w:rsidR="008560FF" w:rsidRPr="00A31FE9" w:rsidSect="003016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E8" w:rsidRDefault="00C82FE8" w:rsidP="003016D3">
      <w:r>
        <w:separator/>
      </w:r>
    </w:p>
  </w:endnote>
  <w:endnote w:type="continuationSeparator" w:id="0">
    <w:p w:rsidR="00C82FE8" w:rsidRDefault="00C82FE8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E8" w:rsidRDefault="00C82FE8" w:rsidP="003016D3">
      <w:r>
        <w:separator/>
      </w:r>
    </w:p>
  </w:footnote>
  <w:footnote w:type="continuationSeparator" w:id="0">
    <w:p w:rsidR="00C82FE8" w:rsidRDefault="00C82FE8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FF" w:rsidRPr="003016D3" w:rsidRDefault="008560FF">
    <w:pPr>
      <w:pStyle w:val="a4"/>
      <w:jc w:val="center"/>
      <w:rPr>
        <w:rFonts w:ascii="Times New Roman" w:hAnsi="Times New Roman"/>
        <w:sz w:val="28"/>
      </w:rPr>
    </w:pPr>
    <w:r w:rsidRPr="003016D3">
      <w:rPr>
        <w:rFonts w:ascii="Times New Roman" w:hAnsi="Times New Roman"/>
        <w:sz w:val="28"/>
      </w:rPr>
      <w:fldChar w:fldCharType="begin"/>
    </w:r>
    <w:r w:rsidRPr="003016D3">
      <w:rPr>
        <w:rFonts w:ascii="Times New Roman" w:hAnsi="Times New Roman"/>
        <w:sz w:val="28"/>
      </w:rPr>
      <w:instrText xml:space="preserve"> PAGE   \* MERGEFORMAT </w:instrText>
    </w:r>
    <w:r w:rsidRPr="003016D3">
      <w:rPr>
        <w:rFonts w:ascii="Times New Roman" w:hAnsi="Times New Roman"/>
        <w:sz w:val="28"/>
      </w:rPr>
      <w:fldChar w:fldCharType="separate"/>
    </w:r>
    <w:r w:rsidR="001A67F5">
      <w:rPr>
        <w:rFonts w:ascii="Times New Roman" w:hAnsi="Times New Roman"/>
        <w:noProof/>
        <w:sz w:val="28"/>
      </w:rPr>
      <w:t>2</w:t>
    </w:r>
    <w:r w:rsidRPr="003016D3">
      <w:rPr>
        <w:rFonts w:ascii="Times New Roman" w:hAnsi="Times New Roman"/>
        <w:sz w:val="28"/>
      </w:rPr>
      <w:fldChar w:fldCharType="end"/>
    </w:r>
  </w:p>
  <w:p w:rsidR="008560FF" w:rsidRPr="003016D3" w:rsidRDefault="008560FF">
    <w:pPr>
      <w:pStyle w:val="a4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0A8"/>
    <w:rsid w:val="00073F41"/>
    <w:rsid w:val="00084988"/>
    <w:rsid w:val="000F1463"/>
    <w:rsid w:val="001532B9"/>
    <w:rsid w:val="001611D9"/>
    <w:rsid w:val="001641EC"/>
    <w:rsid w:val="001732CE"/>
    <w:rsid w:val="001815F8"/>
    <w:rsid w:val="00183B8A"/>
    <w:rsid w:val="001A67F5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7C7C20"/>
    <w:rsid w:val="00801268"/>
    <w:rsid w:val="00855EB8"/>
    <w:rsid w:val="008560FF"/>
    <w:rsid w:val="009036F2"/>
    <w:rsid w:val="00941C7E"/>
    <w:rsid w:val="009A3AB1"/>
    <w:rsid w:val="009D214C"/>
    <w:rsid w:val="009E39FD"/>
    <w:rsid w:val="00A17BB6"/>
    <w:rsid w:val="00A31FE9"/>
    <w:rsid w:val="00A35ECC"/>
    <w:rsid w:val="00A633D2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82FE8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rsid w:val="003016D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016D3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016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dc:title>
  <dc:creator>TuguchevNM</dc:creator>
  <cp:lastModifiedBy>v.gudz</cp:lastModifiedBy>
  <cp:revision>2</cp:revision>
  <cp:lastPrinted>2018-12-21T14:33:00Z</cp:lastPrinted>
  <dcterms:created xsi:type="dcterms:W3CDTF">2021-06-28T09:41:00Z</dcterms:created>
  <dcterms:modified xsi:type="dcterms:W3CDTF">2021-06-28T09:41:00Z</dcterms:modified>
</cp:coreProperties>
</file>